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500" w:type="dxa"/>
        <w:jc w:val="center"/>
        <w:tblCellSpacing w:w="37" w:type="dxa"/>
        <w:tblBorders>
          <w:top w:val="double" w:sz="6" w:space="0" w:color="008080"/>
          <w:left w:val="double" w:sz="6" w:space="0" w:color="008080"/>
          <w:bottom w:val="double" w:sz="6" w:space="0" w:color="008080"/>
          <w:right w:val="double" w:sz="6" w:space="0" w:color="008080"/>
        </w:tblBorders>
        <w:shd w:val="clear" w:color="auto" w:fill="A8CEA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00"/>
      </w:tblGrid>
      <w:tr w:rsidR="00986869" w:rsidRPr="00986869" w:rsidTr="00986869">
        <w:trPr>
          <w:tblCellSpacing w:w="37" w:type="dxa"/>
          <w:jc w:val="center"/>
        </w:trPr>
        <w:tc>
          <w:tcPr>
            <w:tcW w:w="0" w:type="auto"/>
            <w:shd w:val="clear" w:color="auto" w:fill="A8CEA8"/>
            <w:vAlign w:val="center"/>
            <w:hideMark/>
          </w:tcPr>
          <w:p w:rsidR="00986869" w:rsidRPr="00986869" w:rsidRDefault="006331E0" w:rsidP="009868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  <w:r w:rsidRPr="006331E0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>Исторические места нашего города</w:t>
            </w:r>
          </w:p>
        </w:tc>
      </w:tr>
    </w:tbl>
    <w:p w:rsidR="00986869" w:rsidRPr="00986869" w:rsidRDefault="00986869" w:rsidP="0098686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Город Дальнереченск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 раскинулся в живописном месте долины рек Уссури, Большая Уссурка и Малиновка, которые соединяются в городской черте. Рядом с городом, на самом берегу Большой Уссурки возвышаются причудливые контуры </w:t>
      </w:r>
      <w:proofErr w:type="spellStart"/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Сальской</w:t>
      </w:r>
      <w:proofErr w:type="spellEnd"/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сопки – потухшего вулкана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. В Дальнереченске немало памятников и комплексов, связанных с различными этапами становления и развития города.</w:t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31E0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1250" cy="3905250"/>
            <wp:effectExtent l="19050" t="0" r="0" b="0"/>
            <wp:wrapSquare wrapText="bothSides"/>
            <wp:docPr id="2" name="Рисунок 2" descr="http://old.pgpb.ru/cd/terra/dalnerg/image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pgpb.ru/cd/terra/dalnerg/image3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сопке </w:t>
      </w:r>
      <w:proofErr w:type="gramStart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Графская</w:t>
      </w:r>
      <w:proofErr w:type="gramEnd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расположены два комплекса: </w:t>
      </w:r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этнографический комплекс “Истоки </w:t>
      </w:r>
      <w:proofErr w:type="spellStart"/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Дальнеречья</w:t>
      </w:r>
      <w:proofErr w:type="spellEnd"/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”,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 который воспроизводит быт казаков станицы Графская. Станица основана в 1859 году. Первоначальное название станицы Красная Горка. Комплекс расположен на правом берегу реки Уссури. Здесь же находится восстановленная деревянная часовня, сооруженная почти без единого гвоздя, старое казачье кладбище, а также усадьба казачьей семьи.</w:t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Здесь же на склоне сопки Графская находится ещё один </w:t>
      </w:r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мемориальный комплекс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связанный с периодом второй мировой войны, а именно: война с японскими милитаристами, штурм </w:t>
      </w:r>
      <w:proofErr w:type="spellStart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Хутоуского</w:t>
      </w:r>
      <w:proofErr w:type="spellEnd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укрепрайона. Штурм укрепрайона происходил с 9 по 25 августа 1945 года. На склоне сопки захоронено 485 погибших воинов. Венчает братское захоронение обелиск-колонна. Высота 6 метров. Открыт был 1 мая 1946 года. В 2000 году установлена мемориальная плита с фамилиями воинов, чей прах покоится на братском воинском кладбище. С этого места просматривается территория сопредельного государства (КНР).</w:t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31E0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857375"/>
            <wp:effectExtent l="19050" t="0" r="0" b="0"/>
            <wp:wrapSquare wrapText="bothSides"/>
            <wp:docPr id="3" name="Рисунок 3" descr="http://old.pgpb.ru/cd/terra/dalnerg/image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pgpb.ru/cd/terra/dalnerg/image3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одной из центральных улиц Дальнереченска (улица Победы), неподалёку от железнодорожного 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вокзала находится </w:t>
      </w:r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мемориальный комплекс “Воинская слава </w:t>
      </w:r>
      <w:proofErr w:type="spellStart"/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Дальнеречья</w:t>
      </w:r>
      <w:proofErr w:type="spellEnd"/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”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Комплекс воздвигнут в память о воинах, </w:t>
      </w:r>
      <w:proofErr w:type="spellStart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земляках-дальнереченцах</w:t>
      </w:r>
      <w:proofErr w:type="spellEnd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, не вернувшихся с фронтов Великой Отечественной войны. Открытие комплекса состоялось 5 ноября 1976 года. Автором проекта является хабаровский скульптор Г.И. Копытов. Центральная композиция памятника сделана из искусственного камня в виде 2-х фигур – солдата и женщины. Внизу, на постаменте, слова:</w:t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“2200 Вас, солдат из </w:t>
      </w:r>
      <w:proofErr w:type="spellStart"/>
      <w:r w:rsidRPr="00986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Дальнеречья</w:t>
      </w:r>
      <w:proofErr w:type="spellEnd"/>
      <w:r w:rsidRPr="00986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,</w:t>
      </w:r>
      <w:r w:rsidRPr="00986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br/>
        <w:t>За нашу жизнь, за счастье на земле,</w:t>
      </w:r>
      <w:r w:rsidRPr="00986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br/>
        <w:t>Ушли на фронт по этой вот дороге,</w:t>
      </w:r>
    </w:p>
    <w:p w:rsidR="00986869" w:rsidRPr="00986869" w:rsidRDefault="00986869" w:rsidP="00986869">
      <w:pPr>
        <w:shd w:val="clear" w:color="auto" w:fill="C0DCC0"/>
        <w:spacing w:after="0" w:line="240" w:lineRule="auto"/>
        <w:ind w:left="432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Ушли и не вернулись…</w:t>
      </w:r>
    </w:p>
    <w:p w:rsidR="00986869" w:rsidRPr="00986869" w:rsidRDefault="00986869" w:rsidP="00986869">
      <w:pPr>
        <w:shd w:val="clear" w:color="auto" w:fill="C0DCC0"/>
        <w:spacing w:after="0" w:line="240" w:lineRule="auto"/>
        <w:ind w:left="144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Помнить Вас и свято чтить живые будут вечно”</w:t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Памятником архитектуры и украшением центра города Дальнереченска по праву считается действующий </w:t>
      </w:r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православный Храм Нерукотворного Образа Христа Спасителя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(ранее Свято-Троицкая церковь). Удивительная судьба у этого Храма. Построен он был в период с 1909 по 1913 годы. Автор проекта - архитектор П. </w:t>
      </w:r>
      <w:proofErr w:type="spellStart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Базилевский</w:t>
      </w:r>
      <w:proofErr w:type="spellEnd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Возведён Храм из красного кирпича. Толщина стен достигает 1 м. План здания решён по традиционному для церковной архитектуры принципу – продольной оси, с анфиладным расположением внутренних пространств. Объём центрального зала имеет в плане простую четырехугольную форму, переходящую в верхней части в восьмигранник за счёт срезки углов стен. С восточной стороны к нему примыкает </w:t>
      </w:r>
      <w:proofErr w:type="gramStart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тройная</w:t>
      </w:r>
      <w:proofErr w:type="gramEnd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аспида, с западной стороны (стороны входа) – двухэтажный объём трапезной с более поздней одноэтажной пристройкой. Фасады Храма имеют лаконичный декор: стены завершаются широким карнизом, все оконные проёмы </w:t>
      </w:r>
      <w:proofErr w:type="spellStart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загиблены</w:t>
      </w:r>
      <w:proofErr w:type="spellEnd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ниши. В интерьере зала, на западной стене над входом, устроены хоры в виде широкого балкона.</w:t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1928 году настоятель церкви был репрессирован, Свято-Троицкая церковь была закрыта. В 30-е годы прошлого века здание пытались взорвать, но стены </w:t>
      </w:r>
      <w:proofErr w:type="gramStart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были прочные и уничтожить Храм не удалось</w:t>
      </w:r>
      <w:proofErr w:type="gramEnd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. В 1970 году здание было отдано под городской музей. В 90-е годы Храм был возвращён верующим.</w:t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Дальнереченск – город на границе. Поэтому и его судьба тесно связана с жизнью границы, со многими легендарными событиями. Немало здесь памятных мест, напоминающих о подвигах пограничников.</w:t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31E0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765675" cy="2075180"/>
            <wp:effectExtent l="19050" t="0" r="0" b="0"/>
            <wp:docPr id="1" name="Рисунок 1" descr="http://old.pgpb.ru/cd/terra/dalnerg/image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pgpb.ru/cd/terra/dalnerg/image3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В центре Дальнереченска в городском парке им. Калинина находится </w:t>
      </w:r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мемориал на месте захоронения офицеров-пограничников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, отдавших жизнь при защите государственной границы. Открыт памятник-мемориал 28 мая 1970 года. Автором его является капитан 2-го ранга К.Г. Серебряков. На большой гранитной плите мраморные надгробия. Перпендикулярно ей – стела из дымчатого гранита. На ней крупным планом лицо воина, фрагмент боя, золотая звезда Героя. Справа мемориальная доска. На фронтоне надпись крупным планом “</w:t>
      </w:r>
      <w:r w:rsidRPr="00986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Павшим героям бессмертная слава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”.</w:t>
      </w:r>
    </w:p>
    <w:p w:rsidR="00986869" w:rsidRPr="00986869" w:rsidRDefault="00986869" w:rsidP="00986869">
      <w:pPr>
        <w:shd w:val="clear" w:color="auto" w:fill="C0DCC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31E0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1943100"/>
            <wp:effectExtent l="19050" t="0" r="0" b="0"/>
            <wp:wrapSquare wrapText="bothSides"/>
            <wp:docPr id="4" name="Рисунок 4" descr="http://old.pgpb.ru/cd/terra/dalnerg/image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pgpb.ru/cd/terra/dalnerg/image3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В районе городского кладбища находится </w:t>
      </w:r>
      <w:r w:rsidRPr="00986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захоронение пограничников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погибших 2-го марта 1969 года в районе острова </w:t>
      </w:r>
      <w:proofErr w:type="spellStart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Даманский</w:t>
      </w:r>
      <w:proofErr w:type="spellEnd"/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. Открытие памятника состоялось 30 июня 1975 года. Стела из дымчатого гранита. На ней крупным планом лицо пограничника. Изображён пограничный столб, вечный огонь, надпись – “</w:t>
      </w:r>
      <w:r w:rsidRPr="00986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1969 год. Слава павшим героям</w:t>
      </w:r>
      <w:r w:rsidRPr="00986869">
        <w:rPr>
          <w:rFonts w:ascii="Times New Roman" w:eastAsia="Times New Roman" w:hAnsi="Times New Roman" w:cs="Times New Roman"/>
          <w:color w:val="000000"/>
          <w:sz w:val="32"/>
          <w:szCs w:val="32"/>
        </w:rPr>
        <w:t> ”. 30 надгробных плит с фамилиями каждого пограничника. В центре мемориальная доска с надписью “Вечная слава героям”. Памятник огорожен невысокими столбиками с цепями.</w:t>
      </w:r>
    </w:p>
    <w:p w:rsidR="00000000" w:rsidRDefault="006331E0"/>
    <w:p w:rsidR="00986869" w:rsidRDefault="00986869"/>
    <w:p w:rsidR="00986869" w:rsidRDefault="00986869"/>
    <w:p w:rsidR="00986869" w:rsidRDefault="00986869"/>
    <w:p w:rsidR="00986869" w:rsidRDefault="00986869"/>
    <w:p w:rsidR="00986869" w:rsidRDefault="00986869"/>
    <w:p w:rsidR="00986869" w:rsidRDefault="00986869"/>
    <w:p w:rsidR="00986869" w:rsidRDefault="00986869"/>
    <w:p w:rsidR="00986869" w:rsidRDefault="00986869"/>
    <w:p w:rsidR="00986869" w:rsidRDefault="00986869"/>
    <w:p w:rsidR="00986869" w:rsidRDefault="00986869"/>
    <w:p w:rsidR="00986869" w:rsidRDefault="00986869"/>
    <w:p w:rsidR="00986869" w:rsidRPr="00986869" w:rsidRDefault="00986869" w:rsidP="0098686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000000"/>
          <w:sz w:val="15"/>
          <w:szCs w:val="15"/>
        </w:rPr>
      </w:pPr>
    </w:p>
    <w:p w:rsidR="00986869" w:rsidRPr="00986869" w:rsidRDefault="00986869" w:rsidP="0098686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000000"/>
          <w:sz w:val="15"/>
          <w:szCs w:val="15"/>
        </w:rPr>
      </w:pPr>
    </w:p>
    <w:p w:rsidR="00986869" w:rsidRPr="00986869" w:rsidRDefault="00986869" w:rsidP="0098686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000000"/>
          <w:sz w:val="15"/>
          <w:szCs w:val="15"/>
        </w:rPr>
      </w:pPr>
    </w:p>
    <w:p w:rsidR="00986869" w:rsidRPr="00986869" w:rsidRDefault="00986869" w:rsidP="0098686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000000"/>
          <w:sz w:val="15"/>
          <w:szCs w:val="15"/>
        </w:rPr>
      </w:pPr>
    </w:p>
    <w:p w:rsidR="00986869" w:rsidRDefault="00986869"/>
    <w:p w:rsidR="00986869" w:rsidRDefault="00986869">
      <w:pPr>
        <w:rPr>
          <w:noProof/>
        </w:rPr>
      </w:pPr>
      <w:r>
        <w:rPr>
          <w:noProof/>
        </w:rPr>
        <w:drawing>
          <wp:inline distT="0" distB="0" distL="0" distR="0">
            <wp:extent cx="6460881" cy="7069015"/>
            <wp:effectExtent l="19050" t="0" r="0" b="0"/>
            <wp:docPr id="30" name="Рисунок 30" descr="https://pbs.twimg.com/media/B_NoLCjVIAAzlU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bs.twimg.com/media/B_NoLCjVIAAzlUa.jpg:lar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81" cy="706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69" w:rsidRDefault="00986869">
      <w:pPr>
        <w:rPr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alt="" style="width:24.25pt;height:24.25pt"/>
        </w:pict>
      </w:r>
      <w:r>
        <w:rPr>
          <w:noProof/>
        </w:rPr>
        <w:drawing>
          <wp:inline distT="0" distB="0" distL="0" distR="0">
            <wp:extent cx="5940425" cy="8912003"/>
            <wp:effectExtent l="19050" t="0" r="3175" b="0"/>
            <wp:docPr id="34" name="Рисунок 34" descr="https://memory-map.1sept.ru/memorials/00/04/64/1/11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mory-map.1sept.ru/memorials/00/04/64/1/111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69" w:rsidRDefault="0098686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53150" cy="8889023"/>
            <wp:effectExtent l="19050" t="0" r="0" b="0"/>
            <wp:docPr id="27" name="Рисунок 27" descr="https://imgurl.argumenti.ru/news/news_id/45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url.argumenti.ru/news/news_id/4594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69" cy="889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69" w:rsidRDefault="00986869">
      <w:pPr>
        <w:rPr>
          <w:noProof/>
        </w:rPr>
      </w:pPr>
    </w:p>
    <w:p w:rsidR="00986869" w:rsidRDefault="0098686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99321" cy="6743700"/>
            <wp:effectExtent l="19050" t="0" r="6279" b="0"/>
            <wp:docPr id="24" name="Рисунок 24" descr="https://im0-tub-ru.yandex.net/i?id=0b3fe7e14ad45cc801587d9fae70e56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0b3fe7e14ad45cc801587d9fae70e562-l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62" cy="675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69" w:rsidRDefault="00B256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10350" cy="6742258"/>
            <wp:effectExtent l="19050" t="0" r="0" b="0"/>
            <wp:docPr id="49" name="Рисунок 49" descr="http://xn--80aaadof7apclmr2b3dzcm.xn--p1ai/images/warrior/9702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n--80aaadof7apclmr2b3dzcm.xn--p1ai/images/warrior/970298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96" cy="674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69" w:rsidRDefault="0098686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83973" cy="7489874"/>
            <wp:effectExtent l="19050" t="0" r="7327" b="0"/>
            <wp:docPr id="37" name="Рисунок 37" descr="https://img-fotki.yandex.ru/get/5821/5534725.3/0_7a90f_2527faa1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-fotki.yandex.ru/get/5821/5534725.3/0_7a90f_2527faa1_ori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36" cy="749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69" w:rsidRDefault="00986869">
      <w:pPr>
        <w:rPr>
          <w:noProof/>
        </w:rPr>
      </w:pPr>
    </w:p>
    <w:p w:rsidR="00986869" w:rsidRDefault="00986869">
      <w:pPr>
        <w:rPr>
          <w:noProof/>
        </w:rPr>
      </w:pPr>
    </w:p>
    <w:p w:rsidR="00986869" w:rsidRDefault="00B256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80688" cy="7489444"/>
            <wp:effectExtent l="19050" t="0" r="5862" b="0"/>
            <wp:docPr id="40" name="Рисунок 40" descr="https://xn----8sbafl0ahgqleaznjg.xn--p1ai/images/memorial2/converted_file_ef215153_html_bed9ca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--8sbafl0ahgqleaznjg.xn--p1ai/images/memorial2/converted_file_ef215153_html_bed9cac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66" cy="749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0A" w:rsidRDefault="00F5460A">
      <w:pPr>
        <w:rPr>
          <w:noProof/>
        </w:rPr>
      </w:pPr>
    </w:p>
    <w:p w:rsidR="00B25633" w:rsidRDefault="00B256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83972" cy="7455876"/>
            <wp:effectExtent l="19050" t="0" r="7328" b="0"/>
            <wp:docPr id="43" name="Рисунок 43" descr="https://xn--80adbhunc2aa3al.xn--80asehdb/upload/000/u0/000/6005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xn--80adbhunc2aa3al.xn--80asehdb/upload/000/u0/000/600582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431" cy="745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69" w:rsidRDefault="00B256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37899" cy="7455876"/>
            <wp:effectExtent l="19050" t="0" r="0" b="0"/>
            <wp:docPr id="52" name="Рисунок 52" descr="http://photogoroda.com/uploads/4746-52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hotogoroda.com/uploads/4746-5223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81" cy="746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33" w:rsidRDefault="00B25633">
      <w:pPr>
        <w:rPr>
          <w:noProof/>
        </w:rPr>
      </w:pPr>
    </w:p>
    <w:p w:rsidR="00F5460A" w:rsidRDefault="00F5460A">
      <w:pPr>
        <w:rPr>
          <w:noProof/>
        </w:rPr>
      </w:pPr>
    </w:p>
    <w:p w:rsidR="00F5460A" w:rsidRDefault="00F5460A">
      <w:pPr>
        <w:rPr>
          <w:noProof/>
        </w:rPr>
      </w:pPr>
    </w:p>
    <w:p w:rsidR="00F5460A" w:rsidRDefault="00F5460A">
      <w:pPr>
        <w:rPr>
          <w:noProof/>
        </w:rPr>
      </w:pPr>
    </w:p>
    <w:p w:rsidR="00B25633" w:rsidRDefault="00B256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948032"/>
            <wp:effectExtent l="19050" t="0" r="3175" b="0"/>
            <wp:docPr id="55" name="Рисунок 55" descr="http://i.mycdn.me/i?r=AzEPZsRbOZEKgBhR0XGMT1RkgLgp7e3cJFlIG3vn58_E_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.mycdn.me/i?r=AzEPZsRbOZEKgBhR0XGMT1RkgLgp7e3cJFlIG3vn58_E_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33" w:rsidRDefault="00B25633">
      <w:pPr>
        <w:rPr>
          <w:noProof/>
        </w:rPr>
      </w:pPr>
    </w:p>
    <w:p w:rsidR="00B25633" w:rsidRDefault="00B25633">
      <w:pPr>
        <w:rPr>
          <w:noProof/>
        </w:rPr>
      </w:pPr>
    </w:p>
    <w:p w:rsidR="00B25633" w:rsidRDefault="00B25633">
      <w:pPr>
        <w:rPr>
          <w:noProof/>
        </w:rPr>
      </w:pPr>
    </w:p>
    <w:p w:rsidR="00B25633" w:rsidRDefault="00B25633">
      <w:pPr>
        <w:rPr>
          <w:noProof/>
        </w:rPr>
      </w:pPr>
    </w:p>
    <w:p w:rsidR="00B25633" w:rsidRDefault="00B25633">
      <w:pPr>
        <w:rPr>
          <w:noProof/>
        </w:rPr>
      </w:pPr>
    </w:p>
    <w:p w:rsidR="00B25633" w:rsidRDefault="00B256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945351"/>
            <wp:effectExtent l="19050" t="0" r="3175" b="0"/>
            <wp:docPr id="58" name="Рисунок 58" descr="http://photos.wikimapia.org/p/00/04/37/32/9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hotos.wikimapia.org/p/00/04/37/32/96_fu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33" w:rsidRDefault="00B25633">
      <w:pPr>
        <w:rPr>
          <w:noProof/>
        </w:rPr>
      </w:pPr>
    </w:p>
    <w:p w:rsidR="00106DA2" w:rsidRDefault="00106DA2">
      <w:pPr>
        <w:rPr>
          <w:noProof/>
        </w:rPr>
      </w:pPr>
    </w:p>
    <w:p w:rsidR="00106DA2" w:rsidRDefault="00106DA2">
      <w:pPr>
        <w:rPr>
          <w:noProof/>
        </w:rPr>
      </w:pPr>
    </w:p>
    <w:p w:rsidR="00106DA2" w:rsidRDefault="00106DA2">
      <w:pPr>
        <w:rPr>
          <w:noProof/>
        </w:rPr>
      </w:pPr>
    </w:p>
    <w:p w:rsidR="00106DA2" w:rsidRDefault="00106DA2">
      <w:pPr>
        <w:rPr>
          <w:noProof/>
        </w:rPr>
      </w:pPr>
    </w:p>
    <w:p w:rsidR="00F5460A" w:rsidRDefault="00F5460A">
      <w:pPr>
        <w:rPr>
          <w:noProof/>
        </w:rPr>
      </w:pPr>
    </w:p>
    <w:p w:rsidR="00F5460A" w:rsidRDefault="00F5460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952693"/>
            <wp:effectExtent l="19050" t="0" r="3175" b="0"/>
            <wp:docPr id="61" name="Рисунок 61" descr="https://kino.prim.land/wp-content/uploads/2017/06/kinoteatr-vostok-dalnereche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kino.prim.land/wp-content/uploads/2017/06/kinoteatr-vostok-dalnerechensk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0A" w:rsidRDefault="00F5460A">
      <w:pPr>
        <w:rPr>
          <w:noProof/>
        </w:rPr>
      </w:pPr>
    </w:p>
    <w:p w:rsidR="00F5460A" w:rsidRDefault="00F5460A">
      <w:pPr>
        <w:rPr>
          <w:noProof/>
        </w:rPr>
      </w:pPr>
    </w:p>
    <w:p w:rsidR="00106DA2" w:rsidRDefault="00106DA2">
      <w:pPr>
        <w:rPr>
          <w:noProof/>
        </w:rPr>
      </w:pPr>
    </w:p>
    <w:p w:rsidR="00106DA2" w:rsidRDefault="00106DA2">
      <w:pPr>
        <w:rPr>
          <w:noProof/>
        </w:rPr>
      </w:pPr>
    </w:p>
    <w:p w:rsidR="00106DA2" w:rsidRDefault="00106DA2">
      <w:pPr>
        <w:rPr>
          <w:noProof/>
        </w:rPr>
      </w:pPr>
    </w:p>
    <w:p w:rsidR="00106DA2" w:rsidRDefault="00106DA2">
      <w:pPr>
        <w:rPr>
          <w:noProof/>
        </w:rPr>
      </w:pPr>
    </w:p>
    <w:p w:rsidR="00986869" w:rsidRDefault="00B256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948032"/>
            <wp:effectExtent l="19050" t="0" r="3175" b="0"/>
            <wp:docPr id="46" name="Рисунок 46" descr="http://i.mycdn.me/i?r=AzEPZsRbOZEKgBhR0XGMT1RkBCNfs_Sdq3lFKqdBR89CN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.mycdn.me/i?r=AzEPZsRbOZEKgBhR0XGMT1RkBCNfs_Sdq3lFKqdBR89CN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69" w:rsidRDefault="00986869">
      <w:r>
        <w:rPr>
          <w:noProof/>
        </w:rPr>
        <w:lastRenderedPageBreak/>
        <w:drawing>
          <wp:inline distT="0" distB="0" distL="0" distR="0">
            <wp:extent cx="5715000" cy="5715000"/>
            <wp:effectExtent l="19050" t="0" r="0" b="0"/>
            <wp:docPr id="21" name="Рисунок 21" descr="https://fastly.4sqi.net/img/general/600x600/44912199_0vvbOiQFGbaLZGTZs3jUSY2jLI05Tmi3WznbpxK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astly.4sqi.net/img/general/600x600/44912199_0vvbOiQFGbaLZGTZs3jUSY2jLI05Tmi3WznbpxK497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0A" w:rsidRDefault="00F5460A"/>
    <w:p w:rsidR="00F5460A" w:rsidRDefault="00F5460A"/>
    <w:p w:rsidR="00F5460A" w:rsidRDefault="00F5460A"/>
    <w:sectPr w:rsidR="00F5460A" w:rsidSect="00106DA2">
      <w:pgSz w:w="11906" w:h="16838"/>
      <w:pgMar w:top="964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86869"/>
    <w:rsid w:val="00106DA2"/>
    <w:rsid w:val="006331E0"/>
    <w:rsid w:val="00986869"/>
    <w:rsid w:val="00B25633"/>
    <w:rsid w:val="00F54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6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6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86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8686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3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8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0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7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CAFA2-BDF5-41B8-99B9-9EE07E898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2021-01-15T05:12:00Z</dcterms:created>
  <dcterms:modified xsi:type="dcterms:W3CDTF">2021-01-15T05:12:00Z</dcterms:modified>
</cp:coreProperties>
</file>