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8" w:rsidRPr="009E42EC" w:rsidRDefault="00C74CEC" w:rsidP="009E42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4CEC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>
            <v:imagedata r:id="rId4" o:title="тит"/>
          </v:shape>
        </w:pic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детский сад № 1 (далее ДОУ),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  <w:proofErr w:type="gramEnd"/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1.2. Положение разработано в соответствии с требованиями: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Федерального закона от 29.12.2012 г. № 273-ФЗ «Об образовании в Российской Федерации»;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Постановления Правительства РФ от 05.08.2013 г. № 662 «Об осуществлении мониторинга системы образования»;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Приказа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от 14.06.2013 г. № 462 «Об утверждении порядка проведении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организации»;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Приказа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>»;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Приказа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Устава 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1.3. Внутренняя система оценки качества образования ДОУ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1.4. Основными пользователями результатов ВСОКО ДОУ являются: педагоги, родители (законные представители) обучающихся. 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1.5.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DD5992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ДОУ. </w:t>
      </w:r>
    </w:p>
    <w:p w:rsidR="00DA02F3" w:rsidRPr="00DA02F3" w:rsidRDefault="00DA02F3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цели, задачи, принципы внутренней оценки качества образования в ДОУ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2.1. Целями ВСОКО ДОУ являются: 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формирование информационной основы принятия управленческих решений.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2.2. Основными задачами ВСОКО ДОУ являются: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обеспечение надежности и технологичности процедур оценки качества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определение качества образовательных программ с учетом ФГОС ДО и запросов основных потребителей образовательных услуг;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определение соответствия фактических образовательных условий ДОУ к условиям реализации образовательной программы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определение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степени соответствия результатов освоения образовательных программ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дошкольного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оценка состояния и эффективности деятельности ДОУ;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обеспечение открытости и доступности проводимых процедур по оценке качества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обеспечение руководителя ДОУ аналитической информацией, необходимой для принятия управленческих решений и определения тенденций развития 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2.3. В основу ВСОКО ДОУ положены следующие принципы: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реалистичности требований, норм и показателей качества образования, их социальной и личностной значимости;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открытости, прозрачности процедур оценки качества образования;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сопоставимости системы показателей с региональными и федеральными аналогами;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 потребителей;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взаимного дополнения оценочных процедур, установление между ними взаимосвязей и взаимозависимостей;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соблюдения морально-этических норм при проведении процедур оценки качества образования в ДОУ.</w: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3. Организация и технология внутренней оценки качества образования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3.1. Предметом ВСОКО в ДОУ является деятельность, основанная на систематическом анализе: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качества содержания и организации образовательной деятельности;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качества условий, обеспечивающих образовательную деятельность;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качества результатов образовательной деятельности.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3.2. Процесс ВСОКО состоит из следующих этапов: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 Нормативно-установочный этап: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изучение нормативных правовых документов, регламентирующих ВСОКО;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подготовка приказа о проведении ВСОКО в ДОО;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определение направлений, основных показателей, критериев, инструментария ВСОКО;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определение организационной структуры, ответственных лиц, которые будут осуществлять оценку качества образования.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2. Информационно-диагностический этап: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сбор информации с помощью подобранных методик.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 Аналитический этап: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анализ полученных результатов;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• сопоставление результатов с нормативными показателями, установление причин отклонения, оценка рисков.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Итогово-прогностический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предъявление полученных результатов на уровень педагогического коллектива, родительской общественности;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разработка дальнейшей стратегии работы 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3.3. Источниками данных для оценки качества образования являются: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контроль;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мониторинг;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>,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анкетирование;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социологический опрос;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статистическая отчетность и другие диагностические материалы.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3.4. Периодичность проведения, направления (объект), методы, исполнители, ответственные ВСОКО в ДОУ определяются годовой циклограммой ВСОКО.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ДОУ».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ДОУ».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3.7. 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справочноаналитических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материалах, содержащих констатирующую часть, выводы и конкретные, реально выполнимые рекомендации.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3.8. Результаты оценки качества образования рассматриваются на итоговом Педагогическом совете, Попечительском совете в конце учебного года.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 </w: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4. Организационная структура и функциональная характеристика внутренней оценки качества образования в ДОУ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4.1. Организационная структура ДОУ, занимающаяся оценкой качества образования и интерпретацией полученных результатов, включает в себя: </w:t>
      </w:r>
    </w:p>
    <w:p w:rsidR="00DA02F3" w:rsidRDefault="00DA02F3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92" w:rsidRPr="00DA02F3">
        <w:rPr>
          <w:rFonts w:ascii="Times New Roman" w:hAnsi="Times New Roman" w:cs="Times New Roman"/>
          <w:sz w:val="28"/>
          <w:szCs w:val="28"/>
        </w:rPr>
        <w:t>администрацию ДОУ,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r w:rsidR="00DA02F3">
        <w:rPr>
          <w:rFonts w:ascii="Times New Roman" w:hAnsi="Times New Roman" w:cs="Times New Roman"/>
          <w:sz w:val="28"/>
          <w:szCs w:val="28"/>
        </w:rPr>
        <w:t>-</w:t>
      </w:r>
      <w:r w:rsidRPr="00DA02F3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DA02F3" w:rsidRDefault="00DA02F3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92" w:rsidRPr="00DA02F3">
        <w:rPr>
          <w:rFonts w:ascii="Times New Roman" w:hAnsi="Times New Roman" w:cs="Times New Roman"/>
          <w:sz w:val="28"/>
          <w:szCs w:val="28"/>
        </w:rPr>
        <w:t>группа мониторинга ДОУ,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r w:rsidR="00DA02F3">
        <w:rPr>
          <w:rFonts w:ascii="Times New Roman" w:hAnsi="Times New Roman" w:cs="Times New Roman"/>
          <w:sz w:val="28"/>
          <w:szCs w:val="28"/>
        </w:rPr>
        <w:t>-</w:t>
      </w:r>
      <w:r w:rsidRPr="00DA02F3">
        <w:rPr>
          <w:rFonts w:ascii="Times New Roman" w:hAnsi="Times New Roman" w:cs="Times New Roman"/>
          <w:sz w:val="28"/>
          <w:szCs w:val="28"/>
        </w:rPr>
        <w:t xml:space="preserve">временные структуры (рабочие группы педагогов, комиссии и др.).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4.2. Администрация ДОУ: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ВСОКО ДОУ, участвует в этих мероприятиях;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обеспечивает на основе образовательной программы проведение в ДОУ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контрольнооценочных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процедур, мониторинговых, социологических и статистических исследований по вопросам качества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анализирует результаты оценки качества образования на уровне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организует изучение информационных запросов основных пользователей ВСОКО;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обеспечивает условия для подготовки педагогов ДОУ и общественных экспертов к осуществлению контрольно-оценочных процедур;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обеспечивает предоставление информации о качестве образования на различные уровни оценки качества образования;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деятельности ДОУ);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4.3. Группа мониторинга: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разрабатывает методики оценки качества образования;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-участвует в разработке системы показателей, характеризующих состояние и динамику развития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- участвует в разработке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содействует проведению подготовки работников ДОУ и общественных экспертов по осуществлению контрольно-оценочных процедур;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4.4. Педагогический совет ДОУ: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принимает участие в формировании информационных запросов основных пользователей ВСОКО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принимает участие в обсуждении системы показателей, характеризующих состояние и динамику развития системы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участие в оценке качества и результативности труда работников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содействует организации работы по повышению квалификации педагогических работников, развитию их творческих инициатив;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ДОУ;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образовательной деятельности ДОУ.</w: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5. Реализация и содержание внутренней оценки качества образования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5.1. Реализация ВСОКО в ДОУ осуществляется посредством: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контроля;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мониторинга.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5.2. В ДОУ осуществляются следующие виды контроля: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плановый,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внеплановый (оперативный),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административный.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5.3. Плановый контроль 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5.3.1. Виды планового контроля: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-Тематический контроль – изучение и анализ деятельности ДОУ по одному направлению деятельности.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Комплексный контроль – изучение и анализ по всем направлениям деятельности в одной из возрастных групп МБДОУ.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5.3.2. Требования к проведению тематического контроля: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до начала проведения тематического контроля руководитель ДОУ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; 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продолжительность тематического контроля не должна превышать 5 дней (в 1 группе);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результаты контроля оформляются в виде аналитической справки с отражением в ней фактов, выводов и предложений;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информация о результатах контроля доводится до работников ДОУ в течение 7 дней с момента его завершения;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, запись об этом делает председатель комиссии, осуществляющий проверку, или руководитель ДОУ;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руководитель ДОУ по результатам тематического контроля в течение 7 дней издает приказ.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5.3.3. Требования к текущему контролю: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направления и периодичность текущего контроля определяются годовым планом и результатами внутреннего контроля;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результаты текущего контроля оформляются в виде графиков, циклограмм, схем с краткими выводами и предложениями;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результаты текущего контроля доводятся до сведения сотрудников на совещаниях при заведующей, методических совещаниях.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5.4. 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5.5. Административный контроль - контроль по выполнению нормативно-правовых и локальных актов ДОУ, выявление нарушений законодательства РФ.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Требования к административному контролю: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направление и периодичность регламентируется локальными актами ДОУ;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ответственность за проведение административного контроля несет руководитель;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результаты выносятся на административные планерки и собрание трудового коллектива.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5.6. В ДОУ проводится мониторинг оценки качества образования, при этом используются следующие методы: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педагогическое исследование (наблюдение, изучение документов, продуктов детской деятельности и т.д.);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опросные (беседы, интервью, анкетирование, социологический опрос и т.д.);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диагностические (контрольные срезы, измерения, решения психолого-педагогических ситуаций, тесты и т.д.); •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>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статистическая отчетность и другие диагностические материалы.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5.7. Направления мониторинговых исследований: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5.7.1. Качество содержания и организации образовательной деятельности: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1) качество ООП ДО, АООП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>, соответствие требованиям ФГОС ДО,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2) качество дополнительных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программ,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>3) качество образовательного процесса (организованного взрослым и самостоятельной детской деятельности); 4) качество взаимодействия всех участников образовательных отношений.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5.7.2. Качество условий, обеспечивающих образовательную деятельность: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1) качество финансовых условий,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2) качество материально-технических условий,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3) качество психолого-педагогических условий,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4) качество кадровых условий,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5) качество развивающей предметно-пространственной среды.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5.7.3. Качество результатов образовательной деятельности: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1) качество (динамика) освоения детьми содержания ООП ДО, АООП ДО, дополнительных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программ,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2) достижения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3) здоровье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(динамика),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4) удовлетворенность родителей (законных представителей) обучающихся качеством образовательных результатов.</w:t>
      </w:r>
    </w:p>
    <w:p w:rsidR="00DA02F3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 xml:space="preserve">6. Основные результаты </w:t>
      </w:r>
      <w:proofErr w:type="gramStart"/>
      <w:r w:rsidRPr="00DA02F3">
        <w:rPr>
          <w:rFonts w:ascii="Times New Roman" w:hAnsi="Times New Roman" w:cs="Times New Roman"/>
          <w:b/>
          <w:sz w:val="28"/>
          <w:szCs w:val="28"/>
        </w:rPr>
        <w:t>реализации внутренней системы оценки качества образования</w:t>
      </w:r>
      <w:proofErr w:type="gramEnd"/>
      <w:r w:rsidRPr="00DA02F3">
        <w:rPr>
          <w:rFonts w:ascii="Times New Roman" w:hAnsi="Times New Roman" w:cs="Times New Roman"/>
          <w:b/>
          <w:sz w:val="28"/>
          <w:szCs w:val="28"/>
        </w:rPr>
        <w:t>: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прогнозирование развития образовательной системы в ДОУ.</w:t>
      </w:r>
    </w:p>
    <w:p w:rsidR="00DA02F3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7. Подведение итогов и оформление результатов внутренней оценки качества образования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7.1. Формой отчета является аналитическая справка, которая предоставляется не позднее 7 дней с момента завершения ВСОКО.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7.2. По итогам ВСОКО проводятся заседания педагогического совета ДОУ, производственные собрания, административные и педагогические совещания.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7.3. По окончании учебного года, на основании аналитической справки по итогам ВСОКО, 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ООП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новом учебном году.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ДОУ, для разработки и корректировки программы развития ДОУ,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программ ДОУ, годового плана ДОУ. </w:t>
      </w:r>
    </w:p>
    <w:p w:rsidR="00DA02F3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50304E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8.2. По истечении срока хранения документация по результатам ВСОКО передается в архив ДОУ.</w:t>
      </w:r>
    </w:p>
    <w:sectPr w:rsidR="0050304E" w:rsidRPr="00DA02F3" w:rsidSect="005F484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A3"/>
    <w:rsid w:val="00096F2B"/>
    <w:rsid w:val="000E3CC0"/>
    <w:rsid w:val="00123F8D"/>
    <w:rsid w:val="001419C6"/>
    <w:rsid w:val="00196DA3"/>
    <w:rsid w:val="00225107"/>
    <w:rsid w:val="00313254"/>
    <w:rsid w:val="00433F3C"/>
    <w:rsid w:val="004A6FBE"/>
    <w:rsid w:val="0050304E"/>
    <w:rsid w:val="00512AE8"/>
    <w:rsid w:val="00574936"/>
    <w:rsid w:val="00581EB8"/>
    <w:rsid w:val="005F4847"/>
    <w:rsid w:val="00904B22"/>
    <w:rsid w:val="009E42EC"/>
    <w:rsid w:val="009F7C90"/>
    <w:rsid w:val="00A033D8"/>
    <w:rsid w:val="00B11395"/>
    <w:rsid w:val="00B66290"/>
    <w:rsid w:val="00C26CBA"/>
    <w:rsid w:val="00C74CEC"/>
    <w:rsid w:val="00DA02F3"/>
    <w:rsid w:val="00DD5992"/>
    <w:rsid w:val="00E6653C"/>
    <w:rsid w:val="00EB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F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5F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2021-09-22T00:34:00Z</cp:lastPrinted>
  <dcterms:created xsi:type="dcterms:W3CDTF">2021-09-22T00:49:00Z</dcterms:created>
  <dcterms:modified xsi:type="dcterms:W3CDTF">2021-09-22T00:49:00Z</dcterms:modified>
</cp:coreProperties>
</file>